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3F" w:rsidRPr="0042009D" w:rsidRDefault="0038341B" w:rsidP="0038341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</w:t>
      </w:r>
      <w:r w:rsidR="002A4476"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</w:t>
      </w:r>
      <w:r w:rsid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</w:t>
      </w:r>
      <w:r w:rsidR="002A4476"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Bod č.    </w:t>
      </w:r>
    </w:p>
    <w:p w:rsidR="00DB3B3F" w:rsidRPr="00F70252" w:rsidRDefault="0038341B" w:rsidP="00DB3B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>Zastupiteľstvo</w:t>
      </w:r>
      <w:r w:rsidR="00DB3B3F" w:rsidRPr="0042009D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Bratislavského samosprávneho kraja</w:t>
      </w:r>
      <w:r w:rsidR="00DB3B3F" w:rsidRPr="00F70252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Materiál na rokovanie Zastupiteľstva</w:t>
      </w:r>
    </w:p>
    <w:p w:rsid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Bratislavského samosprávneho kraja</w:t>
      </w:r>
    </w:p>
    <w:p w:rsidR="0038341B" w:rsidRDefault="0038341B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8341B" w:rsidRPr="00DB3B3F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24</w:t>
      </w:r>
      <w:r w:rsidR="0038341B">
        <w:rPr>
          <w:rFonts w:ascii="Arial" w:eastAsia="Times New Roman" w:hAnsi="Arial" w:cs="Arial"/>
          <w:lang w:eastAsia="sk-SK"/>
        </w:rPr>
        <w:t>. júna 2016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42009D" w:rsidRPr="00DB3B3F" w:rsidRDefault="0042009D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CB6C57" w:rsidRPr="00DB3B3F" w:rsidRDefault="00CB6C57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7A3CBD" w:rsidP="00DB3B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Návrh</w:t>
      </w:r>
      <w:r w:rsidR="00DB3B3F" w:rsidRPr="00DB3B3F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</w:p>
    <w:p w:rsidR="00DB3B3F" w:rsidRPr="00DB3B3F" w:rsidRDefault="00DB3B3F" w:rsidP="00DB3B3F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</w:p>
    <w:p w:rsidR="00DB3B3F" w:rsidRPr="00DB3B3F" w:rsidRDefault="007A3CBD" w:rsidP="00DB3B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plánu 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kontrol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n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e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j činnosti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3A15CD">
        <w:rPr>
          <w:rFonts w:ascii="Arial" w:eastAsia="Times New Roman" w:hAnsi="Arial" w:cs="Arial"/>
          <w:b/>
          <w:sz w:val="24"/>
          <w:szCs w:val="24"/>
          <w:lang w:eastAsia="sk-SK"/>
        </w:rPr>
        <w:t>útvaru hlavného kontrolóra Bratislavského samosprávneho kraja na 2. pol</w:t>
      </w:r>
      <w:r w:rsidR="00DB3B3F" w:rsidRPr="00DB3B3F">
        <w:rPr>
          <w:rFonts w:ascii="Arial" w:eastAsia="Times New Roman" w:hAnsi="Arial" w:cs="Arial"/>
          <w:b/>
          <w:sz w:val="24"/>
          <w:szCs w:val="24"/>
          <w:lang w:eastAsia="sk-SK"/>
        </w:rPr>
        <w:t>rok 201</w:t>
      </w:r>
      <w:r w:rsidR="003228D6">
        <w:rPr>
          <w:rFonts w:ascii="Arial" w:eastAsia="Times New Roman" w:hAnsi="Arial" w:cs="Arial"/>
          <w:b/>
          <w:sz w:val="24"/>
          <w:szCs w:val="24"/>
          <w:lang w:eastAsia="sk-SK"/>
        </w:rPr>
        <w:t>6</w:t>
      </w:r>
    </w:p>
    <w:p w:rsidR="00DB3B3F" w:rsidRPr="00DB3B3F" w:rsidRDefault="00DB3B3F" w:rsidP="00DB3B3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70252" w:rsidRDefault="00F70252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70252" w:rsidRDefault="00F70252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F70252" w:rsidRPr="00DB3B3F" w:rsidRDefault="00F70252" w:rsidP="00DB3B3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DB3B3F" w:rsidRPr="00DB3B3F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u w:val="single"/>
          <w:lang w:eastAsia="sk-SK"/>
        </w:rPr>
        <w:t>Predkladateľ</w:t>
      </w:r>
      <w:r w:rsidR="003228D6">
        <w:rPr>
          <w:rFonts w:ascii="Arial" w:eastAsia="Times New Roman" w:hAnsi="Arial" w:cs="Arial"/>
          <w:u w:val="single"/>
          <w:lang w:eastAsia="sk-SK"/>
        </w:rPr>
        <w:t>:</w:t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 w:rsidRPr="00396126">
        <w:rPr>
          <w:rFonts w:ascii="Arial" w:eastAsia="Times New Roman" w:hAnsi="Arial" w:cs="Arial"/>
          <w:u w:val="single"/>
          <w:lang w:eastAsia="sk-SK"/>
        </w:rPr>
        <w:t>Materiál obsahuje</w:t>
      </w:r>
      <w:r w:rsidR="00396126">
        <w:rPr>
          <w:rFonts w:ascii="Arial" w:eastAsia="Times New Roman" w:hAnsi="Arial" w:cs="Arial"/>
          <w:lang w:eastAsia="sk-SK"/>
        </w:rPr>
        <w:t>:</w:t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DB3B3F" w:rsidRPr="00DB3B3F">
        <w:rPr>
          <w:rFonts w:ascii="Arial" w:eastAsia="Times New Roman" w:hAnsi="Arial" w:cs="Arial"/>
          <w:lang w:eastAsia="sk-SK"/>
        </w:rPr>
        <w:tab/>
      </w:r>
      <w:r w:rsidR="003228D6">
        <w:rPr>
          <w:rFonts w:ascii="Arial" w:eastAsia="Times New Roman" w:hAnsi="Arial" w:cs="Arial"/>
          <w:lang w:eastAsia="sk-SK"/>
        </w:rPr>
        <w:tab/>
      </w:r>
    </w:p>
    <w:p w:rsidR="00DB3B3F" w:rsidRPr="00DB3B3F" w:rsidRDefault="00F70252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Ing. Štefan Marušák</w:t>
      </w:r>
      <w:r>
        <w:rPr>
          <w:rFonts w:ascii="Arial" w:eastAsia="Times New Roman" w:hAnsi="Arial" w:cs="Arial"/>
          <w:lang w:eastAsia="sk-SK"/>
        </w:rPr>
        <w:tab/>
        <w:t xml:space="preserve"> </w:t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  <w:t>1. Návrh uznesenia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</w:p>
    <w:p w:rsidR="002A4476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hlavný kontrolór </w:t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  <w:t>2. Dôvodová správa</w:t>
      </w:r>
    </w:p>
    <w:p w:rsidR="00DB3B3F" w:rsidRPr="00DB3B3F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Bratislavského samosprávneho kraja</w:t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</w:r>
      <w:r w:rsidR="00396126">
        <w:rPr>
          <w:rFonts w:ascii="Arial" w:eastAsia="Times New Roman" w:hAnsi="Arial" w:cs="Arial"/>
          <w:lang w:eastAsia="sk-SK"/>
        </w:rPr>
        <w:tab/>
        <w:t>3. Stanoviská komisií</w:t>
      </w:r>
      <w:r w:rsidR="00F70252">
        <w:rPr>
          <w:rFonts w:ascii="Arial" w:eastAsia="Times New Roman" w:hAnsi="Arial" w:cs="Arial"/>
          <w:lang w:eastAsia="sk-SK"/>
        </w:rPr>
        <w:tab/>
        <w:t xml:space="preserve"> </w:t>
      </w:r>
      <w:r w:rsidR="00F70252">
        <w:rPr>
          <w:rFonts w:ascii="Arial" w:eastAsia="Times New Roman" w:hAnsi="Arial" w:cs="Arial"/>
          <w:lang w:eastAsia="sk-SK"/>
        </w:rPr>
        <w:tab/>
      </w:r>
      <w:r w:rsidR="00F70252">
        <w:rPr>
          <w:rFonts w:ascii="Arial" w:eastAsia="Times New Roman" w:hAnsi="Arial" w:cs="Arial"/>
          <w:lang w:eastAsia="sk-SK"/>
        </w:rPr>
        <w:tab/>
      </w:r>
      <w:r w:rsidR="00F70252">
        <w:rPr>
          <w:rFonts w:ascii="Arial" w:eastAsia="Times New Roman" w:hAnsi="Arial" w:cs="Arial"/>
          <w:lang w:eastAsia="sk-SK"/>
        </w:rPr>
        <w:tab/>
      </w:r>
      <w:r w:rsidR="00F70252">
        <w:rPr>
          <w:rFonts w:ascii="Arial" w:eastAsia="Times New Roman" w:hAnsi="Arial" w:cs="Arial"/>
          <w:lang w:eastAsia="sk-SK"/>
        </w:rPr>
        <w:tab/>
      </w:r>
      <w:r w:rsidR="00F70252">
        <w:rPr>
          <w:rFonts w:ascii="Arial" w:eastAsia="Times New Roman" w:hAnsi="Arial" w:cs="Arial"/>
          <w:lang w:eastAsia="sk-SK"/>
        </w:rPr>
        <w:tab/>
      </w:r>
    </w:p>
    <w:p w:rsidR="00CB6C57" w:rsidRDefault="00CB6C57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  <w:r w:rsidRPr="00DB3B3F">
        <w:rPr>
          <w:rFonts w:ascii="Arial" w:eastAsia="Times New Roman" w:hAnsi="Arial" w:cs="Arial"/>
          <w:lang w:eastAsia="sk-SK"/>
        </w:rPr>
        <w:tab/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B3B3F" w:rsidRDefault="002A4476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u w:val="single"/>
          <w:lang w:eastAsia="sk-SK"/>
        </w:rPr>
        <w:t>Zodpovedný</w:t>
      </w:r>
      <w:r w:rsidR="00DB3B3F" w:rsidRPr="00DB3B3F">
        <w:rPr>
          <w:rFonts w:ascii="Arial" w:eastAsia="Times New Roman" w:hAnsi="Arial" w:cs="Arial"/>
          <w:u w:val="single"/>
          <w:lang w:eastAsia="sk-SK"/>
        </w:rPr>
        <w:t>:</w:t>
      </w:r>
    </w:p>
    <w:p w:rsidR="00F70252" w:rsidRDefault="00F70252" w:rsidP="00DB3B3F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70252" w:rsidRPr="00F70252" w:rsidRDefault="00F70252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70252">
        <w:rPr>
          <w:rFonts w:ascii="Arial" w:eastAsia="Times New Roman" w:hAnsi="Arial" w:cs="Arial"/>
          <w:lang w:eastAsia="sk-SK"/>
        </w:rPr>
        <w:t>Ing. Bystrík Hollý</w:t>
      </w:r>
    </w:p>
    <w:p w:rsidR="00F70252" w:rsidRDefault="00F70252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70252">
        <w:rPr>
          <w:rFonts w:ascii="Arial" w:eastAsia="Times New Roman" w:hAnsi="Arial" w:cs="Arial"/>
          <w:lang w:eastAsia="sk-SK"/>
        </w:rPr>
        <w:t>riaditeľ útvaru hlavného kontrolóra</w:t>
      </w:r>
    </w:p>
    <w:p w:rsidR="002A4476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A4476" w:rsidRPr="00F70252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A4476" w:rsidRDefault="00A20DC3" w:rsidP="002A4476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u w:val="single"/>
          <w:lang w:eastAsia="sk-SK"/>
        </w:rPr>
        <w:t>Spracovateľ</w:t>
      </w:r>
      <w:r w:rsidR="002A4476" w:rsidRPr="00DB3B3F">
        <w:rPr>
          <w:rFonts w:ascii="Arial" w:eastAsia="Times New Roman" w:hAnsi="Arial" w:cs="Arial"/>
          <w:u w:val="single"/>
          <w:lang w:eastAsia="sk-SK"/>
        </w:rPr>
        <w:t>:</w:t>
      </w:r>
    </w:p>
    <w:p w:rsidR="00A20DC3" w:rsidRDefault="00A20DC3" w:rsidP="002A4476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DB3B3F" w:rsidRPr="00DB3B3F" w:rsidRDefault="00DB3B3F" w:rsidP="00DB3B3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Mgr. Jozef Ďurčo</w:t>
      </w: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 xml:space="preserve">kontrolór </w:t>
      </w:r>
      <w:r w:rsidR="00465993">
        <w:rPr>
          <w:rFonts w:ascii="Arial" w:eastAsia="Times New Roman" w:hAnsi="Arial" w:cs="Arial"/>
          <w:lang w:eastAsia="sk-SK"/>
        </w:rPr>
        <w:t xml:space="preserve">odd. všeobecnej kontroly </w:t>
      </w:r>
      <w:bookmarkStart w:id="0" w:name="_GoBack"/>
      <w:bookmarkEnd w:id="0"/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Default="00DB3B3F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A4476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A4476" w:rsidRDefault="002A4476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9D6402" w:rsidRPr="00DB3B3F" w:rsidRDefault="009D6402" w:rsidP="00DB3B3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DB3B3F" w:rsidRPr="00DB3B3F" w:rsidRDefault="00DB3B3F" w:rsidP="00DB3B3F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B3B3F">
        <w:rPr>
          <w:rFonts w:ascii="Arial" w:eastAsia="Times New Roman" w:hAnsi="Arial" w:cs="Arial"/>
          <w:lang w:eastAsia="sk-SK"/>
        </w:rPr>
        <w:t>Bratislava</w:t>
      </w:r>
    </w:p>
    <w:p w:rsidR="009D6402" w:rsidRDefault="007A3CBD" w:rsidP="009D640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sk-SK"/>
        </w:rPr>
      </w:pPr>
      <w:r>
        <w:rPr>
          <w:rFonts w:ascii="Arial" w:eastAsia="Times New Roman" w:hAnsi="Arial" w:cs="Arial"/>
          <w:color w:val="000000"/>
          <w:lang w:eastAsia="sk-SK"/>
        </w:rPr>
        <w:t>jún</w:t>
      </w:r>
      <w:r w:rsidR="003228D6">
        <w:rPr>
          <w:rFonts w:ascii="Arial" w:eastAsia="Times New Roman" w:hAnsi="Arial" w:cs="Arial"/>
          <w:color w:val="000000"/>
          <w:lang w:eastAsia="sk-SK"/>
        </w:rPr>
        <w:t xml:space="preserve"> 2016</w:t>
      </w:r>
    </w:p>
    <w:p w:rsidR="002A4476" w:rsidRPr="009D6402" w:rsidRDefault="002A4476" w:rsidP="009D6402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sk-SK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sz w:val="24"/>
          <w:szCs w:val="36"/>
          <w:lang w:eastAsia="cs-CZ"/>
        </w:rPr>
        <w:t xml:space="preserve">N á v r h  u z n e s e n i a </w:t>
      </w: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E74C1" w:rsidP="007A3C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  <w:lang w:eastAsia="cs-CZ"/>
        </w:rPr>
      </w:pPr>
      <w:r>
        <w:rPr>
          <w:rFonts w:ascii="Arial" w:eastAsia="Times New Roman" w:hAnsi="Arial" w:cs="Arial"/>
          <w:sz w:val="24"/>
          <w:szCs w:val="36"/>
          <w:lang w:eastAsia="cs-CZ"/>
        </w:rPr>
        <w:t>UZNESENIE č. ....... / 2016</w:t>
      </w:r>
    </w:p>
    <w:p w:rsidR="007A3CBD" w:rsidRPr="007A3CBD" w:rsidRDefault="007E74C1" w:rsidP="007A3CBD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zo dňa 24. 06. 2016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Zastupiteľstvo Bratislavského samosprávneho kraja po prerokovaní materiálu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Cs w:val="36"/>
          <w:lang w:eastAsia="cs-CZ"/>
        </w:rPr>
      </w:pPr>
    </w:p>
    <w:p w:rsidR="007A3CBD" w:rsidRPr="007A3CBD" w:rsidRDefault="007A3CBD" w:rsidP="007A3CBD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 xml:space="preserve"> A.   s ch v a ľ u j 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Plán kontr</w:t>
      </w:r>
      <w:r w:rsidR="007E74C1">
        <w:rPr>
          <w:rFonts w:ascii="Arial" w:eastAsia="Times New Roman" w:hAnsi="Arial" w:cs="Arial"/>
          <w:lang w:eastAsia="cs-CZ"/>
        </w:rPr>
        <w:t>olnej činnosti na 2. polrok 2016</w:t>
      </w:r>
      <w:r w:rsidRPr="007A3CBD">
        <w:rPr>
          <w:rFonts w:ascii="Arial" w:eastAsia="Times New Roman" w:hAnsi="Arial" w:cs="Arial"/>
          <w:lang w:eastAsia="cs-CZ"/>
        </w:rPr>
        <w:t xml:space="preserve"> v počte a štruktúre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A3CBD" w:rsidRPr="00615C7F" w:rsidRDefault="007E74C1" w:rsidP="00615C7F">
      <w:pPr>
        <w:pStyle w:val="Odsekzoznamu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15C7F">
        <w:rPr>
          <w:rFonts w:ascii="Arial" w:eastAsia="Times New Roman" w:hAnsi="Arial" w:cs="Arial"/>
          <w:lang w:eastAsia="cs-CZ"/>
        </w:rPr>
        <w:t>kontrol</w:t>
      </w:r>
      <w:r w:rsidR="007A3CBD" w:rsidRPr="00615C7F">
        <w:rPr>
          <w:rFonts w:ascii="Arial" w:eastAsia="Times New Roman" w:hAnsi="Arial" w:cs="Arial"/>
          <w:lang w:eastAsia="cs-CZ"/>
        </w:rPr>
        <w:t xml:space="preserve"> v školách a školských zariadeniach,</w:t>
      </w:r>
    </w:p>
    <w:p w:rsidR="00615C7F" w:rsidRPr="007A3CBD" w:rsidRDefault="00615C7F" w:rsidP="00615C7F">
      <w:pPr>
        <w:spacing w:after="0" w:line="240" w:lineRule="auto"/>
        <w:ind w:firstLine="708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2   kontroly</w:t>
      </w:r>
      <w:r w:rsidR="009A7FD7">
        <w:rPr>
          <w:rFonts w:ascii="Arial" w:eastAsia="Times New Roman" w:hAnsi="Arial" w:cs="Arial"/>
          <w:lang w:eastAsia="cs-CZ"/>
        </w:rPr>
        <w:t xml:space="preserve"> v sociálnych zariadeniach</w:t>
      </w:r>
      <w:r w:rsidRPr="007A3CBD">
        <w:rPr>
          <w:rFonts w:ascii="Arial" w:eastAsia="Times New Roman" w:hAnsi="Arial" w:cs="Arial"/>
          <w:lang w:eastAsia="cs-CZ"/>
        </w:rPr>
        <w:t>,</w:t>
      </w:r>
    </w:p>
    <w:p w:rsidR="00615C7F" w:rsidRPr="007A3CBD" w:rsidRDefault="00615C7F" w:rsidP="00615C7F">
      <w:pPr>
        <w:pStyle w:val="Odsekzoznamu"/>
        <w:tabs>
          <w:tab w:val="left" w:pos="993"/>
        </w:tabs>
        <w:spacing w:after="0" w:line="240" w:lineRule="auto"/>
        <w:ind w:left="990" w:hanging="270"/>
        <w:jc w:val="both"/>
        <w:rPr>
          <w:rFonts w:ascii="Arial" w:eastAsia="Times New Roman" w:hAnsi="Arial" w:cs="Arial"/>
          <w:lang w:eastAsia="cs-CZ"/>
        </w:rPr>
      </w:pPr>
      <w:r w:rsidRPr="007E74C1">
        <w:rPr>
          <w:rFonts w:ascii="Arial" w:eastAsia="Times New Roman" w:hAnsi="Arial" w:cs="Arial"/>
          <w:lang w:eastAsia="cs-CZ"/>
        </w:rPr>
        <w:t>5</w:t>
      </w:r>
      <w:r w:rsidRPr="007E74C1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>overení</w:t>
      </w:r>
      <w:r w:rsidRPr="007E74C1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plnenia opatrení prijatých na nápravu nedostatkov a odstránenie príčin ich vzniku zistených kontrolami</w:t>
      </w:r>
      <w:r w:rsidRPr="007E74C1">
        <w:rPr>
          <w:rFonts w:ascii="Arial" w:eastAsia="Times New Roman" w:hAnsi="Arial" w:cs="Arial"/>
          <w:lang w:eastAsia="cs-CZ"/>
        </w:rPr>
        <w:t>,</w:t>
      </w:r>
    </w:p>
    <w:p w:rsidR="007A3CBD" w:rsidRDefault="007E74C1" w:rsidP="007A3CBD">
      <w:pPr>
        <w:spacing w:after="0" w:line="240" w:lineRule="auto"/>
        <w:ind w:left="993" w:hanging="28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2</w:t>
      </w:r>
      <w:r w:rsidR="007A3CBD" w:rsidRPr="007A3CBD">
        <w:rPr>
          <w:rFonts w:ascii="Arial" w:eastAsia="Times New Roman" w:hAnsi="Arial" w:cs="Arial"/>
          <w:lang w:eastAsia="cs-CZ"/>
        </w:rPr>
        <w:tab/>
        <w:t>kontrol</w:t>
      </w:r>
      <w:r>
        <w:rPr>
          <w:rFonts w:ascii="Arial" w:eastAsia="Times New Roman" w:hAnsi="Arial" w:cs="Arial"/>
          <w:lang w:eastAsia="cs-CZ"/>
        </w:rPr>
        <w:t>y v neziskových organizáciách, ktorým bol poskytnutý finančný príspevok z rozpočtu BSK,</w:t>
      </w:r>
    </w:p>
    <w:p w:rsidR="007E74C1" w:rsidRPr="007A3CBD" w:rsidRDefault="00AC6558" w:rsidP="007E74C1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tematickú</w:t>
      </w:r>
      <w:r w:rsidR="00CB115E">
        <w:rPr>
          <w:rFonts w:ascii="Arial" w:eastAsia="Times New Roman" w:hAnsi="Arial" w:cs="Arial"/>
          <w:lang w:eastAsia="cs-CZ"/>
        </w:rPr>
        <w:t xml:space="preserve"> kontrolu</w:t>
      </w:r>
      <w:r w:rsidR="007E74C1" w:rsidRPr="007A3CBD">
        <w:rPr>
          <w:rFonts w:ascii="Arial" w:eastAsia="Times New Roman" w:hAnsi="Arial" w:cs="Arial"/>
          <w:lang w:eastAsia="cs-CZ"/>
        </w:rPr>
        <w:t>,</w:t>
      </w:r>
    </w:p>
    <w:p w:rsidR="007A3CBD" w:rsidRPr="007A3CBD" w:rsidRDefault="007A3CBD" w:rsidP="00D13E02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bCs/>
          <w:lang w:eastAsia="cs-CZ"/>
        </w:rPr>
        <w:t>vypracovanie stanoviska hlavného kontrolóra k </w:t>
      </w:r>
      <w:r w:rsidR="007E74C1">
        <w:rPr>
          <w:rFonts w:ascii="Arial" w:eastAsia="Times New Roman" w:hAnsi="Arial" w:cs="Arial"/>
          <w:bCs/>
          <w:lang w:eastAsia="cs-CZ"/>
        </w:rPr>
        <w:t>návrhu rozpočtu BSK na roky 2017 až 2019</w:t>
      </w:r>
      <w:r w:rsidRPr="007A3CBD">
        <w:rPr>
          <w:rFonts w:ascii="Arial" w:eastAsia="Times New Roman" w:hAnsi="Arial" w:cs="Arial"/>
          <w:bCs/>
          <w:lang w:eastAsia="cs-CZ"/>
        </w:rPr>
        <w:t>.</w:t>
      </w:r>
    </w:p>
    <w:p w:rsidR="007A3CBD" w:rsidRDefault="007A3CBD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A47E77" w:rsidRPr="007A3CBD" w:rsidRDefault="00A47E77" w:rsidP="007A3CBD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p w:rsidR="007A3CBD" w:rsidRPr="007A3CBD" w:rsidRDefault="007A3CBD" w:rsidP="00D13E02">
      <w:pPr>
        <w:keepNext/>
        <w:numPr>
          <w:ilvl w:val="0"/>
          <w:numId w:val="1"/>
        </w:numPr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  <w:r w:rsidRPr="007A3CBD">
        <w:rPr>
          <w:rFonts w:ascii="Arial" w:eastAsia="Times New Roman" w:hAnsi="Arial" w:cs="Arial"/>
          <w:b/>
          <w:bCs/>
          <w:sz w:val="24"/>
          <w:szCs w:val="32"/>
          <w:lang w:eastAsia="cs-CZ"/>
        </w:rPr>
        <w:t>s p l n o m o c ň u j e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sz w:val="24"/>
          <w:szCs w:val="36"/>
          <w:lang w:eastAsia="cs-CZ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7A3CBD">
        <w:rPr>
          <w:rFonts w:ascii="Arial" w:eastAsia="Times New Roman" w:hAnsi="Arial" w:cs="Arial"/>
          <w:u w:val="single"/>
          <w:lang w:eastAsia="cs-CZ"/>
        </w:rPr>
        <w:t>hlavného kontrolóra Bratislavského samosprávneho kraja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A3CBD">
        <w:rPr>
          <w:rFonts w:ascii="Arial" w:eastAsia="Times New Roman" w:hAnsi="Arial" w:cs="Arial"/>
          <w:lang w:eastAsia="cs-CZ"/>
        </w:rPr>
        <w:t>určovať výkon kontroly v konkrétnych subjektoch podľa schváleného počtu, štruktúry a určovať subjekty podľa potrieb riadenia a požiadaviek Zastupiteľstva Bratislavského samosprávneho kraja.</w:t>
      </w:r>
    </w:p>
    <w:p w:rsidR="003D6FD8" w:rsidRDefault="007A3CBD" w:rsidP="003D6FD8">
      <w:pPr>
        <w:pStyle w:val="Bezriadkovania"/>
        <w:jc w:val="center"/>
        <w:rPr>
          <w:rFonts w:ascii="Arial" w:hAnsi="Arial" w:cs="Arial"/>
          <w:b/>
          <w:sz w:val="24"/>
          <w:szCs w:val="24"/>
        </w:rPr>
      </w:pPr>
      <w:r w:rsidRPr="007A3CBD">
        <w:br w:type="page"/>
      </w:r>
      <w:r w:rsidR="003D6FD8">
        <w:rPr>
          <w:rFonts w:ascii="Arial" w:hAnsi="Arial" w:cs="Arial"/>
          <w:b/>
          <w:sz w:val="24"/>
          <w:szCs w:val="24"/>
        </w:rPr>
        <w:lastRenderedPageBreak/>
        <w:t>D ô v o d o v á  s p r á v a</w:t>
      </w:r>
    </w:p>
    <w:p w:rsidR="003D6FD8" w:rsidRDefault="003D6FD8" w:rsidP="003D6FD8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  <w:r>
        <w:rPr>
          <w:rFonts w:ascii="Arial" w:hAnsi="Arial" w:cs="Arial"/>
        </w:rPr>
        <w:t>Polročným plánom kontrolnej činnosti útvaru hlavného kontrolóra BSK (ďalej len „ÚHK“) zastupiteľstvo BSK, v súlade so zákonom č. 302/2001 Z. z. o samospráve vyšších územných celkov (zákon o samosprávnych krajoch) a § 8 ods. 7 písm. c) VZN č. 1/2016 o</w:t>
      </w:r>
      <w:r>
        <w:rPr>
          <w:rFonts w:ascii="Arial" w:eastAsia="Lucida Sans Unicode" w:hAnsi="Arial" w:cs="Arial"/>
          <w:kern w:val="2"/>
          <w:lang w:eastAsia="ar-SA"/>
        </w:rPr>
        <w:t> kontrole v Bratislavskom samosprávnom kraji,</w:t>
      </w:r>
      <w:r>
        <w:rPr>
          <w:rFonts w:ascii="Arial" w:hAnsi="Arial" w:cs="Arial"/>
        </w:rPr>
        <w:t xml:space="preserve"> určuje počet  kontrolných akcií, druh kontrolovaných subjektov, zameranie a účel kontroly.</w:t>
      </w: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Výber kontrolovaných subjektov sa uskutočňuje s využitím databázy, ktorá obsahuje kontrolované subjekty v kontrolnej pôsobnosti ÚHK a</w:t>
      </w:r>
      <w:r w:rsidR="000A096D">
        <w:rPr>
          <w:rFonts w:ascii="Arial" w:hAnsi="Arial" w:cs="Arial"/>
        </w:rPr>
        <w:t> s prihliadnutím na požiadavky</w:t>
      </w:r>
      <w:r>
        <w:rPr>
          <w:rFonts w:ascii="Arial" w:hAnsi="Arial" w:cs="Arial"/>
        </w:rPr>
        <w:t xml:space="preserve"> odborných útvarov úradu Bratislavského samosprávneho kraja zaradiť do plánu kontrolnej činnosti na 2. polrok 2016 nimi navrhované konkrétne subjekty. V polročnom pláne kontrolnej činnosti je vytvorený primeraný časový priestor na vypracovanie stanoviska k návrhu rozpočtu BSK na roky 2017 až 2019 a na overenie plnenia opatrení prijatých ku kontrolným zisteniam z predchádzajúcich kontrolných akcii. Do návrhu plánu kontrolnej činnosti ÚHK na 2. polrok 2016 je zaradených 15 kontrolných akcií a vypracovanie stanoviska k návrhu rozpočtu.</w:t>
      </w: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V 2. polroku 2016 bude ÚHK komplexne preverovať hospodárenie s finančnými prostriedkami, majetkom, majetkovými právami, záväzkami a pohľadávkami samosprávneho kraja. Cieľom kontroly je posúdiť, či sa finančné operácie na kontrolovaných subjektoch vykonali správne v súlade so zákonom, či sa verejné zdroje  rozpočtu samosprávneho kraja využívali hospodárne, efektívne, účinne a účelne, predovšetkým, či sa dodržiavala finančná disciplína. Kontrolou sa overujú finančné výkazy, či sú úplné preukazné a správne, teda že predstavujú pravdivý a verný obraz výsledkov hospodárenia účtovnej jednotky v danom roku a jej finančnej situácii na konci rozpočtového roka. </w:t>
      </w: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  <w:r>
        <w:rPr>
          <w:rFonts w:ascii="Arial" w:hAnsi="Arial" w:cs="Arial"/>
        </w:rPr>
        <w:t>Pri kontrole hospodárenia a nakladania s majetkom a majetkovými právami samosprávneho kraja sa zisťuje a hodnotí skutočný stav z hľadiska dodržiavania všeobecne záväzných právnych predpisov a všeobecných záväzných nariadení samosprávneho kraja. Overovaním plnenia prijatých opatrení na nápravu nedostatkov a odstránenie príčin ich vzniku sa zisťuje účinnosť opatrení a dodržiavanie disciplíny pri ich plnení.</w:t>
      </w: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</w:p>
    <w:p w:rsidR="003D6FD8" w:rsidRDefault="003D6FD8" w:rsidP="003D6FD8">
      <w:pPr>
        <w:pStyle w:val="Bezriadkovania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Dôležitým aspektom pre dobrý výkon kontrolnej činnosti je vzdelávanie zamestnancov ÚHK. Preto aj v 2. polroku 2016 sa zúčastnia rôznych školení s aplikáciou noviel zákonov uplatňovaných pri výkone kontroly.</w:t>
      </w:r>
    </w:p>
    <w:p w:rsidR="00A47E77" w:rsidRDefault="00A47E77" w:rsidP="003D6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7A3CBD" w:rsidRPr="00A47E77" w:rsidRDefault="007A3CBD" w:rsidP="00A47E77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7A3CBD" w:rsidRPr="007A3CBD" w:rsidRDefault="007A3CBD" w:rsidP="007A3C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24"/>
          <w:lang w:eastAsia="cs-CZ"/>
        </w:rPr>
        <w:t>Plán kontrolnej činnosti ÚHK</w:t>
      </w:r>
    </w:p>
    <w:p w:rsidR="007A3CBD" w:rsidRPr="007A3CBD" w:rsidRDefault="00E51680" w:rsidP="007A3C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na 2. polrok 2016</w:t>
      </w:r>
    </w:p>
    <w:p w:rsidR="007A3CBD" w:rsidRPr="007A3CBD" w:rsidRDefault="007A3CBD" w:rsidP="007A3CBD">
      <w:pPr>
        <w:spacing w:after="0" w:line="240" w:lineRule="auto"/>
        <w:rPr>
          <w:rFonts w:ascii="Arial" w:eastAsia="Times New Roman" w:hAnsi="Arial" w:cs="Arial"/>
          <w:b/>
          <w:sz w:val="24"/>
          <w:szCs w:val="36"/>
          <w:lang w:eastAsia="cs-CZ"/>
        </w:rPr>
      </w:pP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ab/>
      </w:r>
      <w:r w:rsidRPr="007A3CBD">
        <w:rPr>
          <w:rFonts w:ascii="Arial" w:eastAsia="Times New Roman" w:hAnsi="Arial" w:cs="Arial"/>
          <w:b/>
          <w:sz w:val="24"/>
          <w:szCs w:val="36"/>
          <w:lang w:eastAsia="cs-CZ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6700"/>
      </w:tblGrid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Kontrola hospodárenia s finančnými prostriedkami a nakladania s majetkom samosprávneho kraja vo vybraných školách a školských zariadeniach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III. – 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1C09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Overiť dodržiavanie ustanovení príslušných všeobecne záväzných právnych predpisov a nakladanie s majetkom </w:t>
            </w:r>
            <w:r w:rsidR="00E51680">
              <w:rPr>
                <w:rFonts w:ascii="Arial" w:eastAsia="Times New Roman" w:hAnsi="Arial" w:cs="Arial"/>
                <w:color w:val="000000"/>
                <w:lang w:eastAsia="cs-CZ"/>
              </w:rPr>
              <w:t xml:space="preserve">samosprávneho kraja 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v rozpočtových a príspevkových organizáciách.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Správa </w:t>
            </w:r>
            <w:r w:rsidR="00E51680">
              <w:rPr>
                <w:rFonts w:ascii="Arial" w:eastAsia="Times New Roman" w:hAnsi="Arial" w:cs="Arial"/>
                <w:color w:val="000000"/>
                <w:lang w:eastAsia="cs-CZ"/>
              </w:rPr>
              <w:t>z 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kontroly</w:t>
            </w:r>
            <w:r w:rsidR="00E51680">
              <w:rPr>
                <w:rFonts w:ascii="Arial" w:eastAsia="Times New Roman" w:hAnsi="Arial" w:cs="Arial"/>
                <w:color w:val="000000"/>
                <w:lang w:eastAsia="cs-CZ"/>
              </w:rPr>
              <w:t xml:space="preserve"> hospodárenia</w:t>
            </w:r>
          </w:p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4E61E5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4E61E5">
              <w:rPr>
                <w:rFonts w:ascii="Arial" w:eastAsia="Times New Roman" w:hAnsi="Arial" w:cs="Arial"/>
                <w:b/>
                <w:color w:val="000000" w:themeColor="text1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4E61E5" w:rsidRDefault="004E61E5" w:rsidP="007A3CB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4E61E5">
              <w:rPr>
                <w:rFonts w:ascii="Arial" w:eastAsia="Times New Roman" w:hAnsi="Arial" w:cs="Arial"/>
                <w:color w:val="000000" w:themeColor="text1"/>
                <w:lang w:eastAsia="cs-CZ"/>
              </w:rPr>
              <w:t>Odbor školstva</w:t>
            </w:r>
            <w:r>
              <w:rPr>
                <w:rFonts w:ascii="Arial" w:eastAsia="Times New Roman" w:hAnsi="Arial" w:cs="Arial"/>
                <w:color w:val="000000" w:themeColor="text1"/>
                <w:lang w:eastAsia="cs-CZ"/>
              </w:rPr>
              <w:t>, mládeže a športu BSK</w:t>
            </w: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F95879" w:rsidP="00E15A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Kontrola hospodárenia s finančnými prostriedkami a n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akladania s majetkom samosprávneho kraja v sociálnych zariadeniach</w:t>
            </w:r>
            <w:r w:rsidRPr="007A3CB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samosprávneho kraja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F95879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III. - </w:t>
            </w:r>
            <w:r w:rsidR="007A3CBD" w:rsidRPr="007A3CBD">
              <w:rPr>
                <w:rFonts w:ascii="Arial" w:eastAsia="Times New Roman" w:hAnsi="Arial" w:cs="Arial"/>
                <w:color w:val="000000"/>
                <w:lang w:eastAsia="cs-CZ"/>
              </w:rPr>
              <w:t>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F95879" w:rsidP="00A434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Overiť hospodárenie s finančnými prostriedkami a nakladanie s</w:t>
            </w:r>
            <w:r w:rsidR="00A4345E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 majetkom samosprávneho kraja v </w:t>
            </w: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sociálnych zariadeniach v zriaďovateľskej pôsobnosti </w:t>
            </w:r>
            <w:r w:rsidR="00A4345E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samosprávneho kraja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Default="007A3CBD" w:rsidP="00A12B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Správa </w:t>
            </w:r>
            <w:r w:rsidR="00A12BE8">
              <w:rPr>
                <w:rFonts w:ascii="Arial" w:eastAsia="Times New Roman" w:hAnsi="Arial" w:cs="Arial"/>
                <w:color w:val="000000"/>
                <w:lang w:eastAsia="cs-CZ"/>
              </w:rPr>
              <w:t>z 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kontroly</w:t>
            </w:r>
            <w:r w:rsidR="00A12BE8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F95879">
              <w:rPr>
                <w:rFonts w:ascii="Arial" w:eastAsia="Times New Roman" w:hAnsi="Arial" w:cs="Arial"/>
                <w:color w:val="000000"/>
                <w:lang w:eastAsia="cs-CZ"/>
              </w:rPr>
              <w:t>hospodárenia</w:t>
            </w:r>
            <w:r w:rsidR="00A12BE8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444B53" w:rsidRPr="007A3CBD" w:rsidRDefault="00444B53" w:rsidP="00A12B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F95879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F95879" w:rsidRDefault="00F95879" w:rsidP="007A3C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95879">
              <w:rPr>
                <w:rFonts w:ascii="Arial" w:eastAsia="Times New Roman" w:hAnsi="Arial" w:cs="Arial"/>
                <w:color w:val="000000"/>
                <w:lang w:eastAsia="cs-CZ"/>
              </w:rPr>
              <w:t>Odbor sociálnych vecí BSK</w:t>
            </w: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355B5" w:rsidP="001C09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Overenie plnenia opatrení prijatých</w:t>
            </w: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na nápravu 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zistených </w:t>
            </w: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nedostatkov a na odstránenie príčin ich vzniku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z kontrol hospodárenia s verejnými prostriedk</w:t>
            </w:r>
            <w:r w:rsidR="00A4345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ami a nakladania s majetkom BSK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III. - 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355B5" w:rsidP="00CE7B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Overiť splnenie opatrení prijatých na nápravu nedostatkov zistených kontrolou hospodárenia ÚHK a na odstránenie príčin ich vzniku.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355B5" w:rsidP="00444B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Zápis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z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overenia</w:t>
            </w: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plnenia opatrení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TÉMA č. 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C10579" w:rsidP="003701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Kontrola správnosti a oprávnenosti použitia finančného príspevku poskyt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nutého z rozpočtu BSK neziskovým organizáciám poskytujúcim sociálne</w:t>
            </w: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služby, sociálnu ochranu detí a sociálnu kuratelu.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III.- IV. štvrťrok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C10579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lang w:eastAsia="cs-CZ"/>
              </w:rPr>
              <w:t xml:space="preserve">Overiť vo vybraných neziskových organizáciách </w:t>
            </w:r>
            <w:r w:rsidRPr="007A3CBD">
              <w:rPr>
                <w:rFonts w:ascii="Arial" w:eastAsia="Times New Roman" w:hAnsi="Arial" w:cs="Arial"/>
                <w:bCs/>
                <w:lang w:eastAsia="cs-CZ"/>
              </w:rPr>
              <w:t xml:space="preserve">správnosť a oprávnenosť </w:t>
            </w:r>
            <w:r>
              <w:rPr>
                <w:rFonts w:ascii="Arial" w:eastAsia="Times New Roman" w:hAnsi="Arial" w:cs="Arial"/>
                <w:bCs/>
                <w:lang w:eastAsia="cs-CZ"/>
              </w:rPr>
              <w:t>čerpania</w:t>
            </w:r>
            <w:r w:rsidRPr="007A3CBD">
              <w:rPr>
                <w:rFonts w:ascii="Arial" w:eastAsia="Times New Roman" w:hAnsi="Arial" w:cs="Arial"/>
                <w:bCs/>
                <w:lang w:eastAsia="cs-CZ"/>
              </w:rPr>
              <w:t xml:space="preserve"> poskytnutého finančného príspevku z</w:t>
            </w:r>
            <w:r>
              <w:rPr>
                <w:rFonts w:ascii="Arial" w:eastAsia="Times New Roman" w:hAnsi="Arial" w:cs="Arial"/>
                <w:bCs/>
                <w:lang w:eastAsia="cs-CZ"/>
              </w:rPr>
              <w:t> rozpočtu BSK v roku 2015 v zmysle zmluvne stanovených podmienok.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C10579" w:rsidP="003701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Správa o výsledku kontroly</w:t>
            </w:r>
            <w:r w:rsidR="007A3CBD" w:rsidRPr="007A3CBD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C10579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C10579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Odbor sociálnych vecí BSK</w:t>
            </w:r>
          </w:p>
          <w:p w:rsid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2D4DAE" w:rsidRDefault="002D4DAE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2D4DAE" w:rsidRPr="007A3CBD" w:rsidRDefault="002D4DAE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lastRenderedPageBreak/>
              <w:t>TÉMA č. 5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AE0308" w:rsidP="00AE0308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Tematická kontrola</w:t>
            </w:r>
            <w:r w:rsidR="00E36EB5"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E36EB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BD" w:rsidRPr="007A3CBD" w:rsidRDefault="007A3CBD" w:rsidP="00E36E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lang w:eastAsia="cs-CZ"/>
              </w:rPr>
              <w:t>TÉMA č. 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B56D9E" w:rsidP="00B56D9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Vypracovanie</w:t>
            </w:r>
            <w:r w:rsidR="007A3CBD"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stanoviska hlavného kontrolóra k návrhu rozpočtu BSK na roky 2017 až 2019</w:t>
            </w:r>
            <w:r w:rsidR="007A3CBD"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Predbežný termín plnenia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 xml:space="preserve">IV. štvrťrok 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Cieľ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B56D9E" w:rsidP="00A47E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noProof/>
                <w:color w:val="000000"/>
                <w:lang w:eastAsia="cs-CZ"/>
              </w:rPr>
              <w:t>Kontrola súladu návrhu rozpočtu s platnými uzneseniami  k rozpočtu a predovšetkým so zákonom č. 523/2004 Z. z. o rozpočtových pravidlách verejnej správy a o zmene a doplnení niektorých zákonov v znení neskorších predpisov a zákona č. 583/2004 Z. z. o rozpočtových pravidlách územnej samosprávy a o zmene a doplnení niektorých zákonov v znení neskorších predpisov.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Výstup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B56D9E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Vypracovanie stanoviska hlavného kontrolóra k návrhu rozpočtu</w:t>
            </w:r>
            <w:r>
              <w:rPr>
                <w:rFonts w:ascii="Arial" w:eastAsia="Times New Roman" w:hAnsi="Arial" w:cs="Arial"/>
                <w:bCs/>
                <w:lang w:eastAsia="cs-CZ"/>
              </w:rPr>
              <w:t xml:space="preserve"> na roky 2017 až 2019</w:t>
            </w:r>
          </w:p>
        </w:tc>
      </w:tr>
      <w:tr w:rsidR="007A3CBD" w:rsidRPr="007A3CBD" w:rsidTr="00960EE7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B07C00" w:rsidP="007A3CBD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Spolupráca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BD" w:rsidRPr="007A3CBD" w:rsidRDefault="00FB745A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7A3CBD">
              <w:rPr>
                <w:rFonts w:ascii="Arial" w:eastAsia="Times New Roman" w:hAnsi="Arial" w:cs="Arial"/>
                <w:color w:val="000000"/>
                <w:lang w:eastAsia="cs-CZ"/>
              </w:rPr>
              <w:t>Odbor financií BSK</w:t>
            </w:r>
          </w:p>
          <w:p w:rsidR="007A3CBD" w:rsidRPr="007A3CBD" w:rsidRDefault="007A3CBD" w:rsidP="007A3CB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</w:tbl>
    <w:p w:rsidR="00586D46" w:rsidRPr="002F14D9" w:rsidRDefault="00586D46" w:rsidP="007A3CBD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sectPr w:rsidR="00586D46" w:rsidRPr="002F14D9" w:rsidSect="003A15CD">
      <w:footerReference w:type="default" r:id="rId9"/>
      <w:footerReference w:type="first" r:id="rId10"/>
      <w:pgSz w:w="11906" w:h="16838" w:code="9"/>
      <w:pgMar w:top="99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B6" w:rsidRDefault="007156B6" w:rsidP="00C1143B">
      <w:pPr>
        <w:spacing w:after="0" w:line="240" w:lineRule="auto"/>
      </w:pPr>
      <w:r>
        <w:separator/>
      </w:r>
    </w:p>
  </w:endnote>
  <w:endnote w:type="continuationSeparator" w:id="0">
    <w:p w:rsidR="007156B6" w:rsidRDefault="007156B6" w:rsidP="00C1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20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328477"/>
      <w:docPartObj>
        <w:docPartGallery w:val="Page Numbers (Bottom of Page)"/>
        <w:docPartUnique/>
      </w:docPartObj>
    </w:sdtPr>
    <w:sdtEndPr/>
    <w:sdtContent>
      <w:p w:rsidR="003A15CD" w:rsidRPr="003A15CD" w:rsidRDefault="003A15CD">
        <w:pPr>
          <w:pStyle w:val="Pta"/>
          <w:jc w:val="right"/>
        </w:pPr>
        <w:r w:rsidRPr="003A15CD">
          <w:fldChar w:fldCharType="begin"/>
        </w:r>
        <w:r w:rsidRPr="003A15CD">
          <w:instrText>PAGE   \* MERGEFORMAT</w:instrText>
        </w:r>
        <w:r w:rsidRPr="003A15CD">
          <w:fldChar w:fldCharType="separate"/>
        </w:r>
        <w:r w:rsidR="00465993">
          <w:rPr>
            <w:noProof/>
          </w:rPr>
          <w:t>5</w:t>
        </w:r>
        <w:r w:rsidRPr="003A15CD">
          <w:fldChar w:fldCharType="end"/>
        </w:r>
      </w:p>
    </w:sdtContent>
  </w:sdt>
  <w:p w:rsidR="009477A2" w:rsidRPr="00DB7DE9" w:rsidRDefault="009477A2" w:rsidP="00DB7DE9">
    <w:pPr>
      <w:pStyle w:val="Pt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5CD" w:rsidRDefault="003A15CD" w:rsidP="002A4476">
    <w:pPr>
      <w:pStyle w:val="Pta"/>
    </w:pPr>
  </w:p>
  <w:p w:rsidR="003A15CD" w:rsidRDefault="003A15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B6" w:rsidRDefault="007156B6" w:rsidP="00C1143B">
      <w:pPr>
        <w:spacing w:after="0" w:line="240" w:lineRule="auto"/>
      </w:pPr>
      <w:r>
        <w:separator/>
      </w:r>
    </w:p>
  </w:footnote>
  <w:footnote w:type="continuationSeparator" w:id="0">
    <w:p w:rsidR="007156B6" w:rsidRDefault="007156B6" w:rsidP="00C1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7BD"/>
    <w:multiLevelType w:val="hybridMultilevel"/>
    <w:tmpl w:val="D4E05196"/>
    <w:lvl w:ilvl="0" w:tplc="F3A6D7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0910"/>
    <w:multiLevelType w:val="hybridMultilevel"/>
    <w:tmpl w:val="1B4C74A8"/>
    <w:lvl w:ilvl="0" w:tplc="24460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128B4"/>
    <w:multiLevelType w:val="hybridMultilevel"/>
    <w:tmpl w:val="6EF669BE"/>
    <w:lvl w:ilvl="0" w:tplc="6BB8DB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72286"/>
    <w:multiLevelType w:val="hybridMultilevel"/>
    <w:tmpl w:val="6B2E37CC"/>
    <w:lvl w:ilvl="0" w:tplc="CBF4FB3A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C90C52"/>
    <w:multiLevelType w:val="hybridMultilevel"/>
    <w:tmpl w:val="2E7EDD10"/>
    <w:lvl w:ilvl="0" w:tplc="FBB8517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527CD7"/>
    <w:multiLevelType w:val="hybridMultilevel"/>
    <w:tmpl w:val="AFCA5D04"/>
    <w:lvl w:ilvl="0" w:tplc="FFF4FFDC">
      <w:start w:val="1"/>
      <w:numFmt w:val="decimal"/>
      <w:lvlText w:val="%1"/>
      <w:lvlJc w:val="left"/>
      <w:pPr>
        <w:ind w:left="1068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C20B87"/>
    <w:multiLevelType w:val="hybridMultilevel"/>
    <w:tmpl w:val="A7586450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6F2CBD"/>
    <w:multiLevelType w:val="hybridMultilevel"/>
    <w:tmpl w:val="D21649E4"/>
    <w:lvl w:ilvl="0" w:tplc="702CA12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BA"/>
    <w:rsid w:val="00022855"/>
    <w:rsid w:val="00035C2D"/>
    <w:rsid w:val="000405CC"/>
    <w:rsid w:val="0004578A"/>
    <w:rsid w:val="000521DF"/>
    <w:rsid w:val="00053294"/>
    <w:rsid w:val="000713E8"/>
    <w:rsid w:val="000A096D"/>
    <w:rsid w:val="000E6383"/>
    <w:rsid w:val="000F6EC6"/>
    <w:rsid w:val="001014A7"/>
    <w:rsid w:val="00104AA9"/>
    <w:rsid w:val="00156F76"/>
    <w:rsid w:val="001663E3"/>
    <w:rsid w:val="0018225C"/>
    <w:rsid w:val="001C0972"/>
    <w:rsid w:val="001D4DFB"/>
    <w:rsid w:val="001E2438"/>
    <w:rsid w:val="002334F5"/>
    <w:rsid w:val="00233501"/>
    <w:rsid w:val="00245645"/>
    <w:rsid w:val="00246E28"/>
    <w:rsid w:val="002571F3"/>
    <w:rsid w:val="00257D33"/>
    <w:rsid w:val="0028011D"/>
    <w:rsid w:val="00282F52"/>
    <w:rsid w:val="00284478"/>
    <w:rsid w:val="00294C49"/>
    <w:rsid w:val="002A4476"/>
    <w:rsid w:val="002D4DAE"/>
    <w:rsid w:val="002F14D9"/>
    <w:rsid w:val="002F7277"/>
    <w:rsid w:val="003228D6"/>
    <w:rsid w:val="0032325B"/>
    <w:rsid w:val="00336470"/>
    <w:rsid w:val="003525C1"/>
    <w:rsid w:val="00363BC9"/>
    <w:rsid w:val="003701EC"/>
    <w:rsid w:val="003741BE"/>
    <w:rsid w:val="0038260C"/>
    <w:rsid w:val="0038341B"/>
    <w:rsid w:val="00387C88"/>
    <w:rsid w:val="00396126"/>
    <w:rsid w:val="00397407"/>
    <w:rsid w:val="003A15CD"/>
    <w:rsid w:val="003B459B"/>
    <w:rsid w:val="003D6FD8"/>
    <w:rsid w:val="003E20D6"/>
    <w:rsid w:val="003F3EA4"/>
    <w:rsid w:val="004034D5"/>
    <w:rsid w:val="004128BE"/>
    <w:rsid w:val="00415BB5"/>
    <w:rsid w:val="0042009D"/>
    <w:rsid w:val="00437B93"/>
    <w:rsid w:val="00444B53"/>
    <w:rsid w:val="00451593"/>
    <w:rsid w:val="00457AB6"/>
    <w:rsid w:val="00457EB3"/>
    <w:rsid w:val="00465635"/>
    <w:rsid w:val="00465993"/>
    <w:rsid w:val="00480BEE"/>
    <w:rsid w:val="004820CD"/>
    <w:rsid w:val="00495BF2"/>
    <w:rsid w:val="004E61E5"/>
    <w:rsid w:val="004F0A05"/>
    <w:rsid w:val="004F571A"/>
    <w:rsid w:val="004F5E49"/>
    <w:rsid w:val="005160A3"/>
    <w:rsid w:val="00522D8A"/>
    <w:rsid w:val="00546F7B"/>
    <w:rsid w:val="005610DC"/>
    <w:rsid w:val="00586D46"/>
    <w:rsid w:val="00590437"/>
    <w:rsid w:val="005A359C"/>
    <w:rsid w:val="005E1E4D"/>
    <w:rsid w:val="005F6830"/>
    <w:rsid w:val="00602651"/>
    <w:rsid w:val="00614833"/>
    <w:rsid w:val="00615C7F"/>
    <w:rsid w:val="0065463A"/>
    <w:rsid w:val="006573BB"/>
    <w:rsid w:val="00657896"/>
    <w:rsid w:val="00666260"/>
    <w:rsid w:val="00666EA8"/>
    <w:rsid w:val="00705B77"/>
    <w:rsid w:val="007156B6"/>
    <w:rsid w:val="00724715"/>
    <w:rsid w:val="007355B5"/>
    <w:rsid w:val="007520CA"/>
    <w:rsid w:val="00766179"/>
    <w:rsid w:val="007A3CBD"/>
    <w:rsid w:val="007B4EC4"/>
    <w:rsid w:val="007D05BD"/>
    <w:rsid w:val="007E0601"/>
    <w:rsid w:val="007E74C1"/>
    <w:rsid w:val="007F5291"/>
    <w:rsid w:val="007F7E84"/>
    <w:rsid w:val="00803980"/>
    <w:rsid w:val="00833BC8"/>
    <w:rsid w:val="00836F0C"/>
    <w:rsid w:val="00863316"/>
    <w:rsid w:val="00895C5C"/>
    <w:rsid w:val="008A5650"/>
    <w:rsid w:val="008B6471"/>
    <w:rsid w:val="008B663B"/>
    <w:rsid w:val="008D4CFC"/>
    <w:rsid w:val="009213E8"/>
    <w:rsid w:val="009221AD"/>
    <w:rsid w:val="00936C6A"/>
    <w:rsid w:val="009477A2"/>
    <w:rsid w:val="00963EC3"/>
    <w:rsid w:val="0097039B"/>
    <w:rsid w:val="009831A6"/>
    <w:rsid w:val="009A7FD7"/>
    <w:rsid w:val="009B17B3"/>
    <w:rsid w:val="009B22D2"/>
    <w:rsid w:val="009D6402"/>
    <w:rsid w:val="009F19FC"/>
    <w:rsid w:val="009F2D18"/>
    <w:rsid w:val="00A12BE8"/>
    <w:rsid w:val="00A162BB"/>
    <w:rsid w:val="00A20DC3"/>
    <w:rsid w:val="00A3122D"/>
    <w:rsid w:val="00A4345E"/>
    <w:rsid w:val="00A47E77"/>
    <w:rsid w:val="00A609CA"/>
    <w:rsid w:val="00A81924"/>
    <w:rsid w:val="00A8456E"/>
    <w:rsid w:val="00AB54B3"/>
    <w:rsid w:val="00AB54E0"/>
    <w:rsid w:val="00AC0B80"/>
    <w:rsid w:val="00AC6558"/>
    <w:rsid w:val="00AC7643"/>
    <w:rsid w:val="00AD31CB"/>
    <w:rsid w:val="00AD6610"/>
    <w:rsid w:val="00AD6CEC"/>
    <w:rsid w:val="00AE0308"/>
    <w:rsid w:val="00AE46E9"/>
    <w:rsid w:val="00B073B4"/>
    <w:rsid w:val="00B07C00"/>
    <w:rsid w:val="00B21446"/>
    <w:rsid w:val="00B2248E"/>
    <w:rsid w:val="00B37A22"/>
    <w:rsid w:val="00B450EE"/>
    <w:rsid w:val="00B56D9E"/>
    <w:rsid w:val="00B71241"/>
    <w:rsid w:val="00BA4159"/>
    <w:rsid w:val="00BB0F23"/>
    <w:rsid w:val="00BE3D51"/>
    <w:rsid w:val="00BE7AE8"/>
    <w:rsid w:val="00C10579"/>
    <w:rsid w:val="00C1143B"/>
    <w:rsid w:val="00C26F47"/>
    <w:rsid w:val="00C33392"/>
    <w:rsid w:val="00C4547D"/>
    <w:rsid w:val="00C62C1A"/>
    <w:rsid w:val="00CA0BB5"/>
    <w:rsid w:val="00CB115E"/>
    <w:rsid w:val="00CB53CD"/>
    <w:rsid w:val="00CB6C57"/>
    <w:rsid w:val="00CC4AB4"/>
    <w:rsid w:val="00CD7CB7"/>
    <w:rsid w:val="00CE7B08"/>
    <w:rsid w:val="00D06E1F"/>
    <w:rsid w:val="00D07D9D"/>
    <w:rsid w:val="00D13277"/>
    <w:rsid w:val="00D13E02"/>
    <w:rsid w:val="00D24481"/>
    <w:rsid w:val="00D25CAF"/>
    <w:rsid w:val="00D33D59"/>
    <w:rsid w:val="00D45147"/>
    <w:rsid w:val="00D52109"/>
    <w:rsid w:val="00D66C00"/>
    <w:rsid w:val="00D76F54"/>
    <w:rsid w:val="00D80B99"/>
    <w:rsid w:val="00D9217C"/>
    <w:rsid w:val="00DB3A85"/>
    <w:rsid w:val="00DB3B3F"/>
    <w:rsid w:val="00DB7DE9"/>
    <w:rsid w:val="00E0357F"/>
    <w:rsid w:val="00E15A46"/>
    <w:rsid w:val="00E265E0"/>
    <w:rsid w:val="00E36EB5"/>
    <w:rsid w:val="00E4409C"/>
    <w:rsid w:val="00E51620"/>
    <w:rsid w:val="00E51680"/>
    <w:rsid w:val="00E5237E"/>
    <w:rsid w:val="00E649D8"/>
    <w:rsid w:val="00E94B17"/>
    <w:rsid w:val="00E952AB"/>
    <w:rsid w:val="00ED5C9E"/>
    <w:rsid w:val="00F3789B"/>
    <w:rsid w:val="00F70252"/>
    <w:rsid w:val="00F773DF"/>
    <w:rsid w:val="00F8121F"/>
    <w:rsid w:val="00F863C2"/>
    <w:rsid w:val="00F86733"/>
    <w:rsid w:val="00F9302D"/>
    <w:rsid w:val="00F95879"/>
    <w:rsid w:val="00FB745A"/>
    <w:rsid w:val="00FC3B55"/>
    <w:rsid w:val="00FC5ABA"/>
    <w:rsid w:val="00FD04CD"/>
    <w:rsid w:val="00FD552F"/>
    <w:rsid w:val="00FE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87C88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87C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387C8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qFormat/>
    <w:rsid w:val="00387C8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34F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2334F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387C88"/>
    <w:rPr>
      <w:rFonts w:ascii="Arial Narrow" w:eastAsia="Times New Roman" w:hAnsi="Arial Narrow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387C88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387C8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rsid w:val="00387C88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387C88"/>
  </w:style>
  <w:style w:type="paragraph" w:styleId="Zkladntext3">
    <w:name w:val="Body Text 3"/>
    <w:basedOn w:val="Normlny"/>
    <w:link w:val="Zkladntext3Char"/>
    <w:semiHidden/>
    <w:rsid w:val="00387C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387C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87C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7C8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387C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387C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semiHidden/>
    <w:rsid w:val="00387C8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87C8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itul1">
    <w:name w:val="Titul1"/>
    <w:basedOn w:val="Normlny"/>
    <w:rsid w:val="00387C8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Nzov">
    <w:name w:val="Title"/>
    <w:basedOn w:val="Normlny"/>
    <w:link w:val="NzovChar"/>
    <w:qFormat/>
    <w:rsid w:val="00387C88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387C88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387C8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/>
      <w:sz w:val="24"/>
      <w:szCs w:val="24"/>
      <w:lang w:eastAsia="ar-SA"/>
    </w:rPr>
  </w:style>
  <w:style w:type="character" w:styleId="slostrany">
    <w:name w:val="page number"/>
    <w:basedOn w:val="Predvolenpsmoodseku"/>
    <w:semiHidden/>
    <w:rsid w:val="00387C88"/>
  </w:style>
  <w:style w:type="paragraph" w:styleId="Pta">
    <w:name w:val="footer"/>
    <w:basedOn w:val="Normlny"/>
    <w:link w:val="PtaChar"/>
    <w:uiPriority w:val="99"/>
    <w:rsid w:val="00387C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87C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ywebov">
    <w:name w:val="Normal (Web)"/>
    <w:basedOn w:val="Normlny"/>
    <w:rsid w:val="0038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semiHidden/>
    <w:rsid w:val="00387C8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semiHidden/>
    <w:rsid w:val="00387C88"/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8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87C8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387C88"/>
    <w:rPr>
      <w:vertAlign w:val="superscript"/>
    </w:rPr>
  </w:style>
  <w:style w:type="character" w:styleId="Siln">
    <w:name w:val="Strong"/>
    <w:qFormat/>
    <w:rsid w:val="00387C88"/>
    <w:rPr>
      <w:b/>
      <w:bCs/>
    </w:rPr>
  </w:style>
  <w:style w:type="paragraph" w:customStyle="1" w:styleId="F2-ZkladnText">
    <w:name w:val="F2-ZákladnýText"/>
    <w:basedOn w:val="Normlny"/>
    <w:rsid w:val="00387C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Bezriadkovania1">
    <w:name w:val="Bez riadkovania1"/>
    <w:rsid w:val="00387C88"/>
    <w:pPr>
      <w:suppressAutoHyphens/>
      <w:spacing w:after="0" w:line="100" w:lineRule="atLeast"/>
    </w:pPr>
    <w:rPr>
      <w:rFonts w:ascii="Calibri" w:eastAsia="Lucida Sans Unicode" w:hAnsi="Calibri" w:cs="font120"/>
      <w:kern w:val="1"/>
      <w:lang w:eastAsia="ar-SA"/>
    </w:rPr>
  </w:style>
  <w:style w:type="character" w:customStyle="1" w:styleId="Zhlavie3">
    <w:name w:val="Záhlavie #3_"/>
    <w:link w:val="Zhlavie30"/>
    <w:locked/>
    <w:rsid w:val="00387C88"/>
    <w:rPr>
      <w:sz w:val="18"/>
      <w:szCs w:val="18"/>
      <w:shd w:val="clear" w:color="auto" w:fill="FFFFFF"/>
    </w:rPr>
  </w:style>
  <w:style w:type="character" w:customStyle="1" w:styleId="Zkladntext0">
    <w:name w:val="Základný text_"/>
    <w:link w:val="Zkladntext1"/>
    <w:locked/>
    <w:rsid w:val="00387C88"/>
    <w:rPr>
      <w:sz w:val="18"/>
      <w:szCs w:val="1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387C88"/>
    <w:pPr>
      <w:shd w:val="clear" w:color="auto" w:fill="FFFFFF"/>
      <w:spacing w:before="960" w:after="180" w:line="240" w:lineRule="atLeast"/>
      <w:outlineLvl w:val="2"/>
    </w:pPr>
    <w:rPr>
      <w:sz w:val="18"/>
      <w:szCs w:val="18"/>
    </w:rPr>
  </w:style>
  <w:style w:type="paragraph" w:customStyle="1" w:styleId="Zkladntext1">
    <w:name w:val="Základný text1"/>
    <w:basedOn w:val="Normlny"/>
    <w:link w:val="Zkladntext0"/>
    <w:rsid w:val="00387C88"/>
    <w:pPr>
      <w:shd w:val="clear" w:color="auto" w:fill="FFFFFF"/>
      <w:spacing w:after="0" w:line="240" w:lineRule="atLeast"/>
    </w:pPr>
    <w:rPr>
      <w:sz w:val="18"/>
      <w:szCs w:val="18"/>
    </w:rPr>
  </w:style>
  <w:style w:type="character" w:styleId="Hypertextovprepojenie">
    <w:name w:val="Hyperlink"/>
    <w:rsid w:val="00387C88"/>
    <w:rPr>
      <w:color w:val="0000FF"/>
      <w:u w:val="single"/>
    </w:rPr>
  </w:style>
  <w:style w:type="character" w:customStyle="1" w:styleId="ra">
    <w:name w:val="ra"/>
    <w:rsid w:val="00387C88"/>
  </w:style>
  <w:style w:type="paragraph" w:customStyle="1" w:styleId="Default">
    <w:name w:val="Default"/>
    <w:rsid w:val="00387C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7C8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7C88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AEE0-397B-455C-A78F-55677744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Štefan Gregor</cp:lastModifiedBy>
  <cp:revision>68</cp:revision>
  <cp:lastPrinted>2016-06-03T10:28:00Z</cp:lastPrinted>
  <dcterms:created xsi:type="dcterms:W3CDTF">2015-03-12T08:09:00Z</dcterms:created>
  <dcterms:modified xsi:type="dcterms:W3CDTF">2016-06-03T10:28:00Z</dcterms:modified>
</cp:coreProperties>
</file>